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128C3417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6606E">
        <w:rPr>
          <w:b/>
          <w:bCs/>
          <w:sz w:val="26"/>
          <w:szCs w:val="26"/>
        </w:rPr>
        <w:t>In</w:t>
      </w:r>
      <w:r w:rsidRPr="00F7513A">
        <w:rPr>
          <w:b/>
          <w:bCs/>
          <w:sz w:val="26"/>
          <w:szCs w:val="26"/>
        </w:rPr>
        <w:t xml:space="preserve">tensief groendak systeem: </w:t>
      </w:r>
      <w:r w:rsidR="00A4798B">
        <w:rPr>
          <w:b/>
          <w:bCs/>
          <w:sz w:val="26"/>
          <w:szCs w:val="26"/>
        </w:rPr>
        <w:t>0</w:t>
      </w:r>
      <w:r w:rsidRPr="00F7513A">
        <w:rPr>
          <w:b/>
          <w:bCs/>
          <w:sz w:val="26"/>
          <w:szCs w:val="26"/>
        </w:rPr>
        <w:t>° tot 5°</w:t>
      </w:r>
      <w:r w:rsidR="005B5104">
        <w:rPr>
          <w:b/>
          <w:bCs/>
          <w:sz w:val="26"/>
          <w:szCs w:val="26"/>
        </w:rPr>
        <w:t xml:space="preserve"> dak zonder afschot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52050F03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8B3A5E">
        <w:rPr>
          <w:b/>
          <w:bCs/>
        </w:rPr>
        <w:t>intensieve vegetatie</w:t>
      </w:r>
      <w:r>
        <w:br/>
      </w:r>
      <w:r w:rsidR="0039448D">
        <w:t>G</w:t>
      </w:r>
      <w:r>
        <w:t>ewicht</w:t>
      </w:r>
      <w:r w:rsidR="0039448D">
        <w:t xml:space="preserve"> </w:t>
      </w:r>
      <w:r w:rsidR="006B6082" w:rsidRPr="006B6082">
        <w:t xml:space="preserve">verzadigd </w:t>
      </w:r>
      <w:r w:rsidR="0039448D">
        <w:t xml:space="preserve">dakaankleding: </w:t>
      </w:r>
      <w:r w:rsidR="00D04EFD">
        <w:t xml:space="preserve">vanaf </w:t>
      </w:r>
      <w:r w:rsidR="008B3A5E">
        <w:t>332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844349">
        <w:t>279</w:t>
      </w:r>
      <w:r w:rsidR="00B5633D">
        <w:t xml:space="preserve"> mm</w:t>
      </w:r>
      <w:r w:rsidR="00B5633D">
        <w:br/>
        <w:t xml:space="preserve">Waterbuffering: vanaf </w:t>
      </w:r>
      <w:r w:rsidR="00844349">
        <w:t>80</w:t>
      </w:r>
      <w:r w:rsidR="00B5633D">
        <w:t xml:space="preserve"> l/m²</w:t>
      </w:r>
      <w:r>
        <w:br/>
      </w:r>
    </w:p>
    <w:p w14:paraId="745E096A" w14:textId="1F85379B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 xml:space="preserve">Nophadrain </w:t>
      </w:r>
      <w:r w:rsidR="001C353B">
        <w:rPr>
          <w:b/>
          <w:bCs/>
        </w:rPr>
        <w:t>In</w:t>
      </w:r>
      <w:r>
        <w:rPr>
          <w:b/>
          <w:bCs/>
        </w:rPr>
        <w:t>tensief Groendaksysteem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835A3E">
        <w:br/>
      </w:r>
      <w:r w:rsidR="00835A3E" w:rsidRPr="00835A3E">
        <w:t xml:space="preserve">Mercuriusstraat 10 </w:t>
      </w:r>
      <w:r w:rsidR="00835A3E">
        <w:br/>
      </w:r>
      <w:r w:rsidR="00835A3E" w:rsidRPr="00835A3E">
        <w:t>6468 ER Kerkrade</w:t>
      </w:r>
      <w:r w:rsidR="00BC2604">
        <w:br/>
      </w:r>
      <w:r w:rsidR="005B0FE6"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1C353B">
        <w:t>In</w:t>
      </w:r>
      <w:r>
        <w:t xml:space="preserve">tensief groendak; </w:t>
      </w:r>
      <w:r w:rsidR="001C353B">
        <w:t>intensieve vegetatie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C799B57" w14:textId="7543541F" w:rsidR="00736F61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710AC4">
        <w:t xml:space="preserve">ND TSF-100 </w:t>
      </w:r>
      <w:r w:rsidR="0034170A">
        <w:t>Glij- en Beschermfolie</w:t>
      </w:r>
    </w:p>
    <w:p w14:paraId="4A9A2A7A" w14:textId="39FBBD7F" w:rsidR="00A10B02" w:rsidRPr="006C75F1" w:rsidRDefault="00710AC4" w:rsidP="00344F83">
      <w:pPr>
        <w:spacing w:after="0" w:line="240" w:lineRule="auto"/>
        <w:ind w:left="1134" w:hanging="425"/>
      </w:pPr>
      <w:r>
        <w:t>-</w:t>
      </w:r>
      <w:r>
        <w:tab/>
      </w:r>
      <w:r w:rsidR="00120037" w:rsidRPr="006C75F1">
        <w:t xml:space="preserve">ND </w:t>
      </w:r>
      <w:r w:rsidR="00A80833">
        <w:t>5+1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36331EAB" w14:textId="17A81B8D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</w:t>
      </w:r>
      <w:r w:rsidR="006558F7">
        <w:t>I</w:t>
      </w:r>
      <w:r w:rsidR="001E6932" w:rsidRPr="001E6932">
        <w:t xml:space="preserve"> Substraat </w:t>
      </w:r>
      <w:r w:rsidR="006558F7">
        <w:t>In</w:t>
      </w:r>
      <w:r w:rsidR="001E6932" w:rsidRPr="001E6932">
        <w:t>tensief</w:t>
      </w:r>
      <w:r w:rsidR="001E6932">
        <w:t xml:space="preserve"> </w:t>
      </w:r>
      <w:r w:rsidR="00454E7A">
        <w:t>250-1000</w:t>
      </w:r>
      <w:r w:rsidR="005E0A80">
        <w:t xml:space="preserve"> mm</w:t>
      </w:r>
    </w:p>
    <w:p w14:paraId="0E3FE33A" w14:textId="3ECD387B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593615">
        <w:t>In</w:t>
      </w:r>
      <w:r w:rsidR="00FF007A" w:rsidRPr="00FF007A">
        <w:t>tensieve vegetatie;</w:t>
      </w:r>
      <w:r w:rsidR="00593615">
        <w:t xml:space="preserve"> gras, struiken, bomen etc</w:t>
      </w:r>
      <w:r w:rsidR="00FF007A">
        <w:t>.</w:t>
      </w:r>
      <w:r w:rsidRPr="004100E2">
        <w:tab/>
      </w:r>
    </w:p>
    <w:p w14:paraId="7CB78507" w14:textId="3CF0DE72" w:rsidR="00C55F3A" w:rsidRPr="00B420A4" w:rsidRDefault="00C55F3A" w:rsidP="00B420A4">
      <w:pPr>
        <w:spacing w:after="0" w:line="240" w:lineRule="auto"/>
        <w:ind w:left="709"/>
        <w:rPr>
          <w:lang w:val="en-US"/>
        </w:rPr>
      </w:pPr>
      <w:r w:rsidRPr="003445D7">
        <w:rPr>
          <w:lang w:val="en-US"/>
        </w:rPr>
        <w:t>-</w:t>
      </w:r>
      <w:r w:rsidRPr="003445D7">
        <w:rPr>
          <w:lang w:val="en-US"/>
        </w:rPr>
        <w:tab/>
      </w:r>
      <w:r w:rsidR="009C0FA0" w:rsidRPr="003445D7">
        <w:rPr>
          <w:lang w:val="en-US"/>
        </w:rPr>
        <w:t>ND RS</w:t>
      </w:r>
      <w:r w:rsidR="00CF603C" w:rsidRPr="003445D7">
        <w:rPr>
          <w:lang w:val="en-US"/>
        </w:rPr>
        <w:t>-</w:t>
      </w:r>
      <w:r w:rsidR="003445D7" w:rsidRPr="003445D7">
        <w:rPr>
          <w:lang w:val="en-US"/>
        </w:rPr>
        <w:t>30/50</w:t>
      </w:r>
      <w:r w:rsidR="00CF603C" w:rsidRPr="003445D7">
        <w:rPr>
          <w:lang w:val="en-US"/>
        </w:rPr>
        <w:t xml:space="preserve"> </w:t>
      </w:r>
      <w:r w:rsidR="00681934" w:rsidRPr="003445D7">
        <w:rPr>
          <w:lang w:val="en-US"/>
        </w:rPr>
        <w:t>Controleput</w:t>
      </w:r>
      <w:r w:rsidR="00CF603C" w:rsidRPr="003445D7">
        <w:rPr>
          <w:lang w:val="en-US"/>
        </w:rPr>
        <w:t xml:space="preserve"> </w:t>
      </w:r>
      <w:r w:rsidR="003445D7" w:rsidRPr="003445D7">
        <w:rPr>
          <w:lang w:val="en-US"/>
        </w:rPr>
        <w:t>ca.</w:t>
      </w:r>
      <w:r w:rsidR="003445D7">
        <w:rPr>
          <w:lang w:val="en-US"/>
        </w:rPr>
        <w:t xml:space="preserve"> 30-50</w:t>
      </w:r>
      <w:r w:rsidR="00CF603C" w:rsidRPr="003445D7">
        <w:rPr>
          <w:lang w:val="en-US"/>
        </w:rPr>
        <w:t xml:space="preserve"> mm</w:t>
      </w:r>
      <w:r w:rsidR="00681934" w:rsidRPr="003445D7">
        <w:rPr>
          <w:lang w:val="en-US"/>
        </w:rPr>
        <w:t xml:space="preserve"> over HWA</w:t>
      </w:r>
    </w:p>
    <w:p w14:paraId="6B44ABF0" w14:textId="1B84726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 xml:space="preserve">opstanden; min. </w:t>
      </w:r>
      <w:r w:rsidR="0004337E">
        <w:t>5</w:t>
      </w:r>
      <w:r w:rsidR="003D7DD6">
        <w:t>0</w:t>
      </w:r>
      <w:r w:rsidR="00795AE7">
        <w:t>0 mm, bv. grind 16/32</w:t>
      </w:r>
    </w:p>
    <w:p w14:paraId="1A9D008C" w14:textId="77777777" w:rsidR="00D21C98" w:rsidRDefault="00AD6BC0" w:rsidP="007D5086">
      <w:pPr>
        <w:spacing w:after="0" w:line="240" w:lineRule="auto"/>
        <w:ind w:left="709"/>
      </w:pPr>
      <w:r w:rsidRPr="00CB6B78">
        <w:t>-</w:t>
      </w:r>
      <w:r>
        <w:tab/>
      </w:r>
      <w:r w:rsidR="00795AE7">
        <w:t xml:space="preserve">ND </w:t>
      </w:r>
      <w:r w:rsidR="007D5086">
        <w:t>G</w:t>
      </w:r>
      <w:r w:rsidR="00D21C98">
        <w:t>ARDLINER</w:t>
      </w:r>
      <w:r w:rsidR="007D5086">
        <w:t xml:space="preserve"> StaalLight Kantopsluitingssystemen incl. </w:t>
      </w:r>
    </w:p>
    <w:p w14:paraId="0488A388" w14:textId="192207D6" w:rsidR="00AD6BC0" w:rsidRPr="00CB6B78" w:rsidRDefault="00D21C98" w:rsidP="00D21C98">
      <w:pPr>
        <w:spacing w:after="0" w:line="240" w:lineRule="auto"/>
        <w:ind w:left="709" w:firstLine="425"/>
      </w:pPr>
      <w:r>
        <w:t>Perkverhogingselementen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0D55" w14:textId="77777777" w:rsidR="00123964" w:rsidRDefault="00123964" w:rsidP="00A82355">
      <w:pPr>
        <w:spacing w:after="0" w:line="240" w:lineRule="auto"/>
      </w:pPr>
      <w:r>
        <w:separator/>
      </w:r>
    </w:p>
  </w:endnote>
  <w:endnote w:type="continuationSeparator" w:id="0">
    <w:p w14:paraId="2712E3AD" w14:textId="77777777" w:rsidR="00123964" w:rsidRDefault="00123964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AD5F0" w14:textId="77777777" w:rsidR="00123964" w:rsidRDefault="00123964" w:rsidP="00A82355">
      <w:pPr>
        <w:spacing w:after="0" w:line="240" w:lineRule="auto"/>
      </w:pPr>
      <w:r>
        <w:separator/>
      </w:r>
    </w:p>
  </w:footnote>
  <w:footnote w:type="continuationSeparator" w:id="0">
    <w:p w14:paraId="5E7C4879" w14:textId="77777777" w:rsidR="00123964" w:rsidRDefault="00123964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4337E"/>
    <w:rsid w:val="00092966"/>
    <w:rsid w:val="000E4536"/>
    <w:rsid w:val="00120037"/>
    <w:rsid w:val="00123964"/>
    <w:rsid w:val="00160B33"/>
    <w:rsid w:val="00167638"/>
    <w:rsid w:val="001A6CA3"/>
    <w:rsid w:val="001B20A0"/>
    <w:rsid w:val="001C353B"/>
    <w:rsid w:val="001E6932"/>
    <w:rsid w:val="00206805"/>
    <w:rsid w:val="0026478A"/>
    <w:rsid w:val="002B25BD"/>
    <w:rsid w:val="002E4642"/>
    <w:rsid w:val="0034170A"/>
    <w:rsid w:val="003445D7"/>
    <w:rsid w:val="00344F83"/>
    <w:rsid w:val="00362597"/>
    <w:rsid w:val="00381D51"/>
    <w:rsid w:val="003856F7"/>
    <w:rsid w:val="0039448D"/>
    <w:rsid w:val="003C135F"/>
    <w:rsid w:val="003C2410"/>
    <w:rsid w:val="003D7DD6"/>
    <w:rsid w:val="004100E2"/>
    <w:rsid w:val="00436918"/>
    <w:rsid w:val="004521BB"/>
    <w:rsid w:val="00454E7A"/>
    <w:rsid w:val="0048175F"/>
    <w:rsid w:val="004827F4"/>
    <w:rsid w:val="004D6480"/>
    <w:rsid w:val="004E234B"/>
    <w:rsid w:val="004E796E"/>
    <w:rsid w:val="005353A3"/>
    <w:rsid w:val="00566EA4"/>
    <w:rsid w:val="00574ED1"/>
    <w:rsid w:val="00593615"/>
    <w:rsid w:val="005A0DE4"/>
    <w:rsid w:val="005B0FE6"/>
    <w:rsid w:val="005B5104"/>
    <w:rsid w:val="005E0A80"/>
    <w:rsid w:val="005E1E99"/>
    <w:rsid w:val="005E2885"/>
    <w:rsid w:val="005F42EC"/>
    <w:rsid w:val="005F501C"/>
    <w:rsid w:val="00611B9C"/>
    <w:rsid w:val="00642AAD"/>
    <w:rsid w:val="00643571"/>
    <w:rsid w:val="00651C47"/>
    <w:rsid w:val="006547E6"/>
    <w:rsid w:val="006558F7"/>
    <w:rsid w:val="00676994"/>
    <w:rsid w:val="00681934"/>
    <w:rsid w:val="006A27CD"/>
    <w:rsid w:val="006B6082"/>
    <w:rsid w:val="006C0C25"/>
    <w:rsid w:val="006C75F1"/>
    <w:rsid w:val="00710AC4"/>
    <w:rsid w:val="00734EB8"/>
    <w:rsid w:val="00736F61"/>
    <w:rsid w:val="007738B1"/>
    <w:rsid w:val="00795AE7"/>
    <w:rsid w:val="007D5086"/>
    <w:rsid w:val="00823EF5"/>
    <w:rsid w:val="00835A3E"/>
    <w:rsid w:val="00844349"/>
    <w:rsid w:val="008B3A5E"/>
    <w:rsid w:val="00904099"/>
    <w:rsid w:val="00956DAA"/>
    <w:rsid w:val="009C0FA0"/>
    <w:rsid w:val="009F0FB4"/>
    <w:rsid w:val="00A0546E"/>
    <w:rsid w:val="00A10B02"/>
    <w:rsid w:val="00A4798B"/>
    <w:rsid w:val="00A504D4"/>
    <w:rsid w:val="00A65EA3"/>
    <w:rsid w:val="00A80833"/>
    <w:rsid w:val="00A82355"/>
    <w:rsid w:val="00A91BFF"/>
    <w:rsid w:val="00AD6BC0"/>
    <w:rsid w:val="00B2355C"/>
    <w:rsid w:val="00B420A4"/>
    <w:rsid w:val="00B5232A"/>
    <w:rsid w:val="00B5633D"/>
    <w:rsid w:val="00B67DA5"/>
    <w:rsid w:val="00B96D4C"/>
    <w:rsid w:val="00BA506B"/>
    <w:rsid w:val="00BB3AC3"/>
    <w:rsid w:val="00BC2604"/>
    <w:rsid w:val="00BD121C"/>
    <w:rsid w:val="00BE5712"/>
    <w:rsid w:val="00BF6C4D"/>
    <w:rsid w:val="00C22A68"/>
    <w:rsid w:val="00C45E65"/>
    <w:rsid w:val="00C55F3A"/>
    <w:rsid w:val="00C72838"/>
    <w:rsid w:val="00C825C4"/>
    <w:rsid w:val="00CB6B78"/>
    <w:rsid w:val="00CF54CC"/>
    <w:rsid w:val="00CF603C"/>
    <w:rsid w:val="00CF6EEE"/>
    <w:rsid w:val="00D04EFD"/>
    <w:rsid w:val="00D21C98"/>
    <w:rsid w:val="00DD39F9"/>
    <w:rsid w:val="00DE5598"/>
    <w:rsid w:val="00DF0259"/>
    <w:rsid w:val="00E14C42"/>
    <w:rsid w:val="00E41887"/>
    <w:rsid w:val="00ED3F88"/>
    <w:rsid w:val="00EE1B4D"/>
    <w:rsid w:val="00EE2F1A"/>
    <w:rsid w:val="00EE4CF8"/>
    <w:rsid w:val="00F565E9"/>
    <w:rsid w:val="00F648AD"/>
    <w:rsid w:val="00F6606E"/>
    <w:rsid w:val="00F81685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30FF87EC-78A0-4D66-AEFC-8A804234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Noel Vievermanns | Nophadrain</cp:lastModifiedBy>
  <cp:revision>5</cp:revision>
  <dcterms:created xsi:type="dcterms:W3CDTF">2026-03-03T13:26:00Z</dcterms:created>
  <dcterms:modified xsi:type="dcterms:W3CDTF">2026-03-03T13:48:00Z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